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799AF" w14:textId="77777777" w:rsidR="0009754D" w:rsidRPr="0009754D" w:rsidRDefault="0009754D" w:rsidP="0009754D">
      <w:pPr>
        <w:rPr>
          <w:rFonts w:ascii="Helvetica" w:eastAsia="Times New Roman" w:hAnsi="Helvetica" w:cs="Times New Roman"/>
          <w:color w:val="000000"/>
          <w:sz w:val="28"/>
          <w:szCs w:val="28"/>
          <w:lang w:eastAsia="en-GB"/>
        </w:rPr>
      </w:pPr>
      <w:r w:rsidRPr="0009754D">
        <w:rPr>
          <w:rFonts w:ascii="Helvetica" w:eastAsia="Times New Roman" w:hAnsi="Helvetica" w:cs="Times New Roman"/>
          <w:b/>
          <w:bCs/>
          <w:color w:val="000000"/>
          <w:sz w:val="28"/>
          <w:szCs w:val="28"/>
          <w:lang w:eastAsia="en-GB"/>
        </w:rPr>
        <w:t>Terms And Conditions</w:t>
      </w:r>
    </w:p>
    <w:p w14:paraId="2D5FACE9" w14:textId="77777777" w:rsidR="0009754D" w:rsidRPr="0009754D" w:rsidRDefault="0009754D" w:rsidP="0009754D">
      <w:pPr>
        <w:rPr>
          <w:rFonts w:ascii="Helvetica" w:eastAsia="Times New Roman" w:hAnsi="Helvetica" w:cs="Times New Roman"/>
          <w:color w:val="000000"/>
          <w:sz w:val="20"/>
          <w:szCs w:val="20"/>
          <w:lang w:eastAsia="en-GB"/>
        </w:rPr>
      </w:pPr>
    </w:p>
    <w:p w14:paraId="4A79346B" w14:textId="6432533C"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reserves the right to make date/venue changes if necessary. Altitude Arts will operate to the highest safety standards. Altitude Arts employees will not be held responsible for any accidents or loss of personal property, however caused. Participants whose conduct is deemed detrimental to the best interest of the programme will be dismissed-no refund will be made. The use of mobile phones is not permitted at Altitude Arts, except in exceptional situations where approval has been requested from a staff member. Altitude Arts reserve the right to modify or delete any activity in the event of unforeseen circumstances. Places are allocated on a first come first served basis. Permission is granted to seek medical treatment in the event of an accident. A confirmation email will be sent as proof of booking. Payment is regarded as acceptance of the booking conditions. Photographs/Videos may be taken for promotional use, and parents and guardians are asked at the time of booking online whether or not you consent to your child being photographed or videoed.</w:t>
      </w:r>
    </w:p>
    <w:p w14:paraId="26DCDB8B" w14:textId="77777777" w:rsidR="0009754D" w:rsidRPr="0009754D" w:rsidRDefault="0009754D" w:rsidP="0009754D">
      <w:pPr>
        <w:rPr>
          <w:rFonts w:ascii="Helvetica" w:eastAsia="Times New Roman" w:hAnsi="Helvetica" w:cs="Times New Roman"/>
          <w:color w:val="000000"/>
          <w:sz w:val="20"/>
          <w:szCs w:val="20"/>
          <w:lang w:eastAsia="en-GB"/>
        </w:rPr>
      </w:pPr>
    </w:p>
    <w:p w14:paraId="01DF21D7" w14:textId="79B00274"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I have read and understand Altitude Arts' Privacy Policy and Child Safeguarding Statement attached to the registration, and I understand the reasons for requesting the personal information sought about myself and my child in this Registration form. I consent to the collection and processing of the data given, for these purposes, by Altitude Arts. I understand that I can request a copy of this information, and revise or withdraw my consent by contacting the service at any time.</w:t>
      </w:r>
    </w:p>
    <w:p w14:paraId="6A084E14" w14:textId="77777777" w:rsidR="0009754D" w:rsidRPr="0009754D" w:rsidRDefault="0009754D" w:rsidP="0009754D">
      <w:pPr>
        <w:rPr>
          <w:rFonts w:ascii="Helvetica" w:eastAsia="Times New Roman" w:hAnsi="Helvetica" w:cs="Times New Roman"/>
          <w:color w:val="000000"/>
          <w:sz w:val="20"/>
          <w:szCs w:val="20"/>
          <w:lang w:eastAsia="en-GB"/>
        </w:rPr>
      </w:pPr>
    </w:p>
    <w:p w14:paraId="5BA840F0" w14:textId="77777777" w:rsidR="0009754D" w:rsidRPr="0009754D" w:rsidRDefault="0009754D" w:rsidP="0009754D">
      <w:pPr>
        <w:rPr>
          <w:rFonts w:ascii="Helvetica" w:eastAsia="Times New Roman" w:hAnsi="Helvetica" w:cs="Times New Roman"/>
          <w:color w:val="000000"/>
          <w:sz w:val="20"/>
          <w:szCs w:val="20"/>
          <w:lang w:eastAsia="en-GB"/>
        </w:rPr>
      </w:pPr>
    </w:p>
    <w:p w14:paraId="60D011B3" w14:textId="2CA8DC4A" w:rsidR="0009754D" w:rsidRPr="00900A31"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Privacy Statement and Policy -</w:t>
      </w:r>
      <w:r w:rsidR="00523AC5">
        <w:rPr>
          <w:rFonts w:ascii="Helvetica" w:eastAsia="Times New Roman" w:hAnsi="Helvetica" w:cs="Times New Roman"/>
          <w:b/>
          <w:bCs/>
          <w:color w:val="000000"/>
          <w:sz w:val="36"/>
          <w:szCs w:val="36"/>
          <w:lang w:eastAsia="en-GB"/>
        </w:rPr>
        <w:t>23</w:t>
      </w:r>
      <w:r w:rsidRPr="0009754D">
        <w:rPr>
          <w:rFonts w:ascii="Helvetica" w:eastAsia="Times New Roman" w:hAnsi="Helvetica" w:cs="Times New Roman"/>
          <w:b/>
          <w:bCs/>
          <w:color w:val="000000"/>
          <w:sz w:val="36"/>
          <w:szCs w:val="36"/>
          <w:lang w:eastAsia="en-GB"/>
        </w:rPr>
        <w:t>/0</w:t>
      </w:r>
      <w:r w:rsidR="00D908A7">
        <w:rPr>
          <w:rFonts w:ascii="Helvetica" w:eastAsia="Times New Roman" w:hAnsi="Helvetica" w:cs="Times New Roman"/>
          <w:b/>
          <w:bCs/>
          <w:color w:val="000000"/>
          <w:sz w:val="36"/>
          <w:szCs w:val="36"/>
          <w:lang w:eastAsia="en-GB"/>
        </w:rPr>
        <w:t>8</w:t>
      </w:r>
      <w:r w:rsidRPr="0009754D">
        <w:rPr>
          <w:rFonts w:ascii="Helvetica" w:eastAsia="Times New Roman" w:hAnsi="Helvetica" w:cs="Times New Roman"/>
          <w:b/>
          <w:bCs/>
          <w:color w:val="000000"/>
          <w:sz w:val="36"/>
          <w:szCs w:val="36"/>
          <w:lang w:eastAsia="en-GB"/>
        </w:rPr>
        <w:t>/202</w:t>
      </w:r>
      <w:r w:rsidR="00523AC5">
        <w:rPr>
          <w:rFonts w:ascii="Helvetica" w:eastAsia="Times New Roman" w:hAnsi="Helvetica" w:cs="Times New Roman"/>
          <w:b/>
          <w:bCs/>
          <w:color w:val="000000"/>
          <w:sz w:val="36"/>
          <w:szCs w:val="36"/>
          <w:lang w:eastAsia="en-GB"/>
        </w:rPr>
        <w:t>6</w:t>
      </w:r>
    </w:p>
    <w:p w14:paraId="2943EA0D" w14:textId="77777777" w:rsidR="0009754D" w:rsidRPr="0009754D"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Our Privacy Statement</w:t>
      </w:r>
    </w:p>
    <w:p w14:paraId="2D76CF63" w14:textId="77777777" w:rsidR="0009754D" w:rsidRPr="0009754D" w:rsidRDefault="0009754D" w:rsidP="0009754D">
      <w:pPr>
        <w:rPr>
          <w:rFonts w:ascii="Helvetica" w:eastAsia="Times New Roman" w:hAnsi="Helvetica" w:cs="Times New Roman"/>
          <w:color w:val="000000"/>
          <w:sz w:val="20"/>
          <w:szCs w:val="20"/>
          <w:lang w:eastAsia="en-GB"/>
        </w:rPr>
      </w:pPr>
    </w:p>
    <w:p w14:paraId="41FEDA90"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will use personal data only where consent to do so is affirmative, freely given, specific, informed and unambiguous. This privacy statement provides information on why we gather and how we will use your personal data.</w:t>
      </w:r>
    </w:p>
    <w:p w14:paraId="691398BB"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personal data you have provided is used solely for purposes of your professional services with the Company.</w:t>
      </w:r>
    </w:p>
    <w:p w14:paraId="2FD736A5"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will only use your personal data in-line with the terms of this privacy statement.</w:t>
      </w:r>
    </w:p>
    <w:p w14:paraId="6E582351" w14:textId="77777777" w:rsidR="0009754D" w:rsidRPr="0009754D" w:rsidRDefault="0009754D" w:rsidP="0009754D">
      <w:pPr>
        <w:rPr>
          <w:rFonts w:ascii="Helvetica" w:eastAsia="Times New Roman" w:hAnsi="Helvetica" w:cs="Times New Roman"/>
          <w:color w:val="000000"/>
          <w:sz w:val="20"/>
          <w:szCs w:val="20"/>
          <w:lang w:eastAsia="en-GB"/>
        </w:rPr>
      </w:pPr>
    </w:p>
    <w:p w14:paraId="464FD04A" w14:textId="77777777" w:rsidR="0009754D" w:rsidRPr="0009754D" w:rsidRDefault="0009754D" w:rsidP="0009754D">
      <w:pPr>
        <w:rPr>
          <w:rFonts w:ascii="Helvetica" w:eastAsia="Times New Roman" w:hAnsi="Helvetica" w:cs="Times New Roman"/>
          <w:b/>
          <w:bCs/>
          <w:color w:val="000000"/>
          <w:sz w:val="20"/>
          <w:szCs w:val="20"/>
          <w:lang w:eastAsia="en-GB"/>
        </w:rPr>
      </w:pPr>
      <w:r w:rsidRPr="0009754D">
        <w:rPr>
          <w:rFonts w:ascii="Helvetica" w:eastAsia="Times New Roman" w:hAnsi="Helvetica" w:cs="Times New Roman"/>
          <w:b/>
          <w:bCs/>
          <w:color w:val="000000"/>
          <w:sz w:val="20"/>
          <w:szCs w:val="20"/>
          <w:lang w:eastAsia="en-GB"/>
        </w:rPr>
        <w:t>Your rights:</w:t>
      </w:r>
    </w:p>
    <w:p w14:paraId="7EF67614"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is committed to upholding your rights as provided for by the General Data Protection Regulation (GDPR) including:</w:t>
      </w:r>
    </w:p>
    <w:p w14:paraId="501CDD3E" w14:textId="77777777" w:rsidR="0009754D" w:rsidRPr="0009754D" w:rsidRDefault="0009754D" w:rsidP="0009754D">
      <w:pPr>
        <w:rPr>
          <w:rFonts w:ascii="Helvetica" w:eastAsia="Times New Roman" w:hAnsi="Helvetica" w:cs="Times New Roman"/>
          <w:color w:val="000000"/>
          <w:sz w:val="20"/>
          <w:szCs w:val="20"/>
          <w:lang w:eastAsia="en-GB"/>
        </w:rPr>
      </w:pPr>
    </w:p>
    <w:p w14:paraId="7E6076A6"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right to be informed about how we will use your personal data.</w:t>
      </w:r>
    </w:p>
    <w:p w14:paraId="55B4CA6B"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right of access to a copy of the personal data we hold and information on how we process it.</w:t>
      </w:r>
    </w:p>
    <w:p w14:paraId="13C65E7D"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right to have incorrect or incomplete personal data corrected.</w:t>
      </w:r>
    </w:p>
    <w:p w14:paraId="3C239F4D"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‘right to be forgotten’ and have personal data deleted if you so request.</w:t>
      </w:r>
    </w:p>
    <w:p w14:paraId="3DA32829"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right to restrict how we process your personal data.</w:t>
      </w:r>
    </w:p>
    <w:p w14:paraId="374888E8"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right to object to the processing of your personal data.</w:t>
      </w:r>
    </w:p>
    <w:p w14:paraId="74B90837" w14:textId="77777777" w:rsidR="0009754D" w:rsidRPr="0009754D" w:rsidRDefault="0009754D" w:rsidP="0009754D">
      <w:pPr>
        <w:rPr>
          <w:rFonts w:ascii="Helvetica" w:eastAsia="Times New Roman" w:hAnsi="Helvetica" w:cs="Times New Roman"/>
          <w:color w:val="000000"/>
          <w:sz w:val="20"/>
          <w:szCs w:val="20"/>
          <w:lang w:eastAsia="en-GB"/>
        </w:rPr>
      </w:pPr>
    </w:p>
    <w:p w14:paraId="797D214F" w14:textId="77777777" w:rsidR="0009754D" w:rsidRPr="0009754D" w:rsidRDefault="0009754D" w:rsidP="0009754D">
      <w:pPr>
        <w:rPr>
          <w:rFonts w:ascii="Helvetica" w:eastAsia="Times New Roman" w:hAnsi="Helvetica" w:cs="Times New Roman"/>
          <w:color w:val="000000"/>
          <w:sz w:val="20"/>
          <w:szCs w:val="20"/>
          <w:lang w:eastAsia="en-GB"/>
        </w:rPr>
      </w:pPr>
    </w:p>
    <w:p w14:paraId="5073D34D" w14:textId="4C15DD93" w:rsidR="0009754D" w:rsidRPr="00D91E16" w:rsidRDefault="0009754D" w:rsidP="0009754D">
      <w:pPr>
        <w:rPr>
          <w:rFonts w:ascii="Helvetica" w:eastAsia="Times New Roman" w:hAnsi="Helvetica" w:cs="Times New Roman"/>
          <w:b/>
          <w:bCs/>
          <w:color w:val="000000"/>
          <w:sz w:val="20"/>
          <w:szCs w:val="20"/>
          <w:lang w:eastAsia="en-GB"/>
        </w:rPr>
      </w:pPr>
      <w:r w:rsidRPr="0009754D">
        <w:rPr>
          <w:rFonts w:ascii="Helvetica" w:eastAsia="Times New Roman" w:hAnsi="Helvetica" w:cs="Times New Roman"/>
          <w:b/>
          <w:bCs/>
          <w:color w:val="000000"/>
          <w:sz w:val="20"/>
          <w:szCs w:val="20"/>
          <w:lang w:eastAsia="en-GB"/>
        </w:rPr>
        <w:t>Our Privacy Policy</w:t>
      </w:r>
    </w:p>
    <w:p w14:paraId="7DE23CAC" w14:textId="77777777" w:rsidR="00D91E16" w:rsidRPr="0009754D" w:rsidRDefault="00D91E16" w:rsidP="0009754D">
      <w:pPr>
        <w:rPr>
          <w:rFonts w:ascii="Helvetica" w:eastAsia="Times New Roman" w:hAnsi="Helvetica" w:cs="Times New Roman"/>
          <w:color w:val="000000"/>
          <w:sz w:val="20"/>
          <w:szCs w:val="20"/>
          <w:lang w:eastAsia="en-GB"/>
        </w:rPr>
      </w:pPr>
    </w:p>
    <w:p w14:paraId="2E6008FE"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The privacy of all our participants and of all those who engage with our activities is of absolute importance to us and Altitude Arts does not collect any personal information without prior knowledge or permission. Any use of personal information will be done solely in ways that are compatible with this Privacy Policy.</w:t>
      </w:r>
    </w:p>
    <w:p w14:paraId="3545BF62" w14:textId="77777777" w:rsidR="0009754D" w:rsidRPr="0009754D" w:rsidRDefault="0009754D" w:rsidP="0009754D">
      <w:pPr>
        <w:rPr>
          <w:rFonts w:ascii="Helvetica" w:eastAsia="Times New Roman" w:hAnsi="Helvetica" w:cs="Times New Roman"/>
          <w:color w:val="000000"/>
          <w:sz w:val="20"/>
          <w:szCs w:val="20"/>
          <w:lang w:eastAsia="en-GB"/>
        </w:rPr>
      </w:pPr>
    </w:p>
    <w:p w14:paraId="4FCBD48A" w14:textId="77B15975"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Our Policy encompasses activities that include the following: workshops, classes, performances, rehearsals, auditions and other relatable activities. Our policy encompasses activities that include the following: social media web pages, online booking forms, online workshops, subscription procedures, online surveys and online feedback owned and operated by Altitude Arts through</w:t>
      </w:r>
      <w:r w:rsidR="00D614AF">
        <w:rPr>
          <w:rFonts w:ascii="Helvetica" w:eastAsia="Times New Roman" w:hAnsi="Helvetica" w:cs="Times New Roman"/>
          <w:color w:val="000000"/>
          <w:sz w:val="20"/>
          <w:szCs w:val="20"/>
          <w:lang w:eastAsia="en-GB"/>
        </w:rPr>
        <w:t xml:space="preserve"> </w:t>
      </w:r>
      <w:r w:rsidRPr="0009754D">
        <w:rPr>
          <w:rFonts w:ascii="Helvetica" w:eastAsia="Times New Roman" w:hAnsi="Helvetica" w:cs="Times New Roman"/>
          <w:color w:val="000000"/>
          <w:sz w:val="20"/>
          <w:szCs w:val="20"/>
          <w:lang w:eastAsia="en-GB"/>
        </w:rPr>
        <w:t>altitudearts@gmail.com. All information supplied through these means is treated with the highest standard of confidentiality and security.</w:t>
      </w:r>
    </w:p>
    <w:p w14:paraId="59A585FA" w14:textId="77777777" w:rsidR="0009754D" w:rsidRPr="0009754D" w:rsidRDefault="0009754D" w:rsidP="0009754D">
      <w:pPr>
        <w:rPr>
          <w:rFonts w:ascii="Helvetica" w:eastAsia="Times New Roman" w:hAnsi="Helvetica" w:cs="Times New Roman"/>
          <w:color w:val="000000"/>
          <w:sz w:val="20"/>
          <w:szCs w:val="20"/>
          <w:lang w:eastAsia="en-GB"/>
        </w:rPr>
      </w:pPr>
    </w:p>
    <w:p w14:paraId="3E11AB7A" w14:textId="5EDD5DFE"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xml:space="preserve">We certify that all personal information disclosed to Altitude Arts is kept as securely as is reasonably possible. </w:t>
      </w:r>
    </w:p>
    <w:p w14:paraId="46EC3120" w14:textId="77777777" w:rsidR="0009754D" w:rsidRPr="0009754D" w:rsidRDefault="0009754D" w:rsidP="0009754D">
      <w:pPr>
        <w:rPr>
          <w:rFonts w:ascii="Helvetica" w:eastAsia="Times New Roman" w:hAnsi="Helvetica" w:cs="Times New Roman"/>
          <w:color w:val="000000"/>
          <w:sz w:val="20"/>
          <w:szCs w:val="20"/>
          <w:lang w:eastAsia="en-GB"/>
        </w:rPr>
      </w:pPr>
    </w:p>
    <w:p w14:paraId="6E256F3D" w14:textId="77777777" w:rsidR="0009754D" w:rsidRPr="0009754D" w:rsidRDefault="0009754D" w:rsidP="0009754D">
      <w:pPr>
        <w:rPr>
          <w:rFonts w:ascii="Helvetica" w:eastAsia="Times New Roman" w:hAnsi="Helvetica" w:cs="Times New Roman"/>
          <w:b/>
          <w:bCs/>
          <w:color w:val="000000"/>
          <w:sz w:val="20"/>
          <w:szCs w:val="20"/>
          <w:lang w:eastAsia="en-GB"/>
        </w:rPr>
      </w:pPr>
    </w:p>
    <w:p w14:paraId="2D297677" w14:textId="77777777" w:rsidR="0009754D" w:rsidRPr="0009754D" w:rsidRDefault="0009754D" w:rsidP="0009754D">
      <w:pPr>
        <w:rPr>
          <w:rFonts w:ascii="Helvetica" w:eastAsia="Times New Roman" w:hAnsi="Helvetica" w:cs="Times New Roman"/>
          <w:b/>
          <w:bCs/>
          <w:color w:val="000000"/>
          <w:sz w:val="20"/>
          <w:szCs w:val="20"/>
          <w:lang w:eastAsia="en-GB"/>
        </w:rPr>
      </w:pPr>
      <w:r w:rsidRPr="0009754D">
        <w:rPr>
          <w:rFonts w:ascii="Helvetica" w:eastAsia="Times New Roman" w:hAnsi="Helvetica" w:cs="Times New Roman"/>
          <w:b/>
          <w:bCs/>
          <w:color w:val="000000"/>
          <w:sz w:val="20"/>
          <w:szCs w:val="20"/>
          <w:lang w:eastAsia="en-GB"/>
        </w:rPr>
        <w:t>What personal information do we request?</w:t>
      </w:r>
    </w:p>
    <w:p w14:paraId="2AB27E16" w14:textId="77777777" w:rsidR="0009754D" w:rsidRPr="0009754D" w:rsidRDefault="0009754D" w:rsidP="0009754D">
      <w:pPr>
        <w:rPr>
          <w:rFonts w:ascii="Helvetica" w:eastAsia="Times New Roman" w:hAnsi="Helvetica" w:cs="Times New Roman"/>
          <w:color w:val="000000"/>
          <w:sz w:val="20"/>
          <w:szCs w:val="20"/>
          <w:lang w:eastAsia="en-GB"/>
        </w:rPr>
      </w:pPr>
    </w:p>
    <w:p w14:paraId="1C9BD714" w14:textId="243AC0F2"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request your name</w:t>
      </w:r>
      <w:r w:rsidR="00D614AF">
        <w:rPr>
          <w:rFonts w:ascii="Helvetica" w:eastAsia="Times New Roman" w:hAnsi="Helvetica" w:cs="Times New Roman"/>
          <w:color w:val="000000"/>
          <w:sz w:val="20"/>
          <w:szCs w:val="20"/>
          <w:lang w:eastAsia="en-GB"/>
        </w:rPr>
        <w:t xml:space="preserve">, </w:t>
      </w:r>
      <w:r w:rsidRPr="0009754D">
        <w:rPr>
          <w:rFonts w:ascii="Helvetica" w:eastAsia="Times New Roman" w:hAnsi="Helvetica" w:cs="Times New Roman"/>
          <w:color w:val="000000"/>
          <w:sz w:val="20"/>
          <w:szCs w:val="20"/>
          <w:lang w:eastAsia="en-GB"/>
        </w:rPr>
        <w:t>email address</w:t>
      </w:r>
      <w:r w:rsidR="00D614AF">
        <w:rPr>
          <w:rFonts w:ascii="Helvetica" w:eastAsia="Times New Roman" w:hAnsi="Helvetica" w:cs="Times New Roman"/>
          <w:color w:val="000000"/>
          <w:sz w:val="20"/>
          <w:szCs w:val="20"/>
          <w:lang w:eastAsia="en-GB"/>
        </w:rPr>
        <w:t xml:space="preserve"> and contact phone number</w:t>
      </w:r>
      <w:r w:rsidR="00523AC5">
        <w:rPr>
          <w:rFonts w:ascii="Helvetica" w:eastAsia="Times New Roman" w:hAnsi="Helvetica" w:cs="Times New Roman"/>
          <w:color w:val="000000"/>
          <w:sz w:val="20"/>
          <w:szCs w:val="20"/>
          <w:lang w:eastAsia="en-GB"/>
        </w:rPr>
        <w:t xml:space="preserve"> for correspondence, communication and registration. We request participant’s date of birth to allocate age appropriate workshops.  </w:t>
      </w:r>
      <w:r w:rsidRPr="0009754D">
        <w:rPr>
          <w:rFonts w:ascii="Helvetica" w:eastAsia="Times New Roman" w:hAnsi="Helvetica" w:cs="Times New Roman"/>
          <w:color w:val="000000"/>
          <w:sz w:val="20"/>
          <w:szCs w:val="20"/>
          <w:lang w:eastAsia="en-GB"/>
        </w:rPr>
        <w:t>We may also request this information for the purposes of news updates and information about our activities, subscription services and account information</w:t>
      </w:r>
      <w:r w:rsidR="00C73B98">
        <w:rPr>
          <w:rFonts w:ascii="Helvetica" w:eastAsia="Times New Roman" w:hAnsi="Helvetica" w:cs="Times New Roman"/>
          <w:color w:val="000000"/>
          <w:sz w:val="20"/>
          <w:szCs w:val="20"/>
          <w:lang w:eastAsia="en-GB"/>
        </w:rPr>
        <w:t>.</w:t>
      </w:r>
    </w:p>
    <w:p w14:paraId="2196DFE0" w14:textId="590AE216"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will not send you emails that you have not agreed to receive.</w:t>
      </w:r>
    </w:p>
    <w:p w14:paraId="34176466" w14:textId="77777777" w:rsidR="0009754D" w:rsidRPr="0009754D" w:rsidRDefault="0009754D" w:rsidP="0009754D">
      <w:pPr>
        <w:rPr>
          <w:rFonts w:ascii="Helvetica" w:eastAsia="Times New Roman" w:hAnsi="Helvetica" w:cs="Times New Roman"/>
          <w:color w:val="000000"/>
          <w:sz w:val="20"/>
          <w:szCs w:val="20"/>
          <w:lang w:eastAsia="en-GB"/>
        </w:rPr>
      </w:pPr>
    </w:p>
    <w:p w14:paraId="00737699" w14:textId="77777777" w:rsidR="0009754D" w:rsidRPr="0009754D" w:rsidRDefault="0009754D" w:rsidP="0009754D">
      <w:pPr>
        <w:rPr>
          <w:rFonts w:ascii="Helvetica" w:eastAsia="Times New Roman" w:hAnsi="Helvetica" w:cs="Times New Roman"/>
          <w:b/>
          <w:bCs/>
          <w:color w:val="000000"/>
          <w:sz w:val="20"/>
          <w:szCs w:val="20"/>
          <w:lang w:eastAsia="en-GB"/>
        </w:rPr>
      </w:pPr>
    </w:p>
    <w:p w14:paraId="68998161" w14:textId="77777777" w:rsidR="0009754D" w:rsidRPr="0009754D" w:rsidRDefault="0009754D" w:rsidP="0009754D">
      <w:pPr>
        <w:rPr>
          <w:rFonts w:ascii="Helvetica" w:eastAsia="Times New Roman" w:hAnsi="Helvetica" w:cs="Times New Roman"/>
          <w:b/>
          <w:bCs/>
          <w:color w:val="000000"/>
          <w:sz w:val="20"/>
          <w:szCs w:val="20"/>
          <w:lang w:eastAsia="en-GB"/>
        </w:rPr>
      </w:pPr>
      <w:r w:rsidRPr="0009754D">
        <w:rPr>
          <w:rFonts w:ascii="Helvetica" w:eastAsia="Times New Roman" w:hAnsi="Helvetica" w:cs="Times New Roman"/>
          <w:b/>
          <w:bCs/>
          <w:color w:val="000000"/>
          <w:sz w:val="20"/>
          <w:szCs w:val="20"/>
          <w:lang w:eastAsia="en-GB"/>
        </w:rPr>
        <w:t>How do you use information collected?</w:t>
      </w:r>
    </w:p>
    <w:p w14:paraId="6405501C" w14:textId="77777777" w:rsidR="0009754D" w:rsidRPr="0009754D" w:rsidRDefault="0009754D" w:rsidP="0009754D">
      <w:pPr>
        <w:rPr>
          <w:rFonts w:ascii="Helvetica" w:eastAsia="Times New Roman" w:hAnsi="Helvetica" w:cs="Times New Roman"/>
          <w:color w:val="000000"/>
          <w:sz w:val="20"/>
          <w:szCs w:val="20"/>
          <w:lang w:eastAsia="en-GB"/>
        </w:rPr>
      </w:pPr>
    </w:p>
    <w:p w14:paraId="21C2F165" w14:textId="69C1C474"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xml:space="preserve">Altitude Arts tracks general information about people </w:t>
      </w:r>
      <w:r w:rsidR="00D614AF">
        <w:rPr>
          <w:rFonts w:ascii="Helvetica" w:eastAsia="Times New Roman" w:hAnsi="Helvetica" w:cs="Times New Roman"/>
          <w:color w:val="000000"/>
          <w:sz w:val="20"/>
          <w:szCs w:val="20"/>
          <w:lang w:eastAsia="en-GB"/>
        </w:rPr>
        <w:t xml:space="preserve">registering for programmes through our third party booking site. </w:t>
      </w:r>
      <w:r w:rsidRPr="0009754D">
        <w:rPr>
          <w:rFonts w:ascii="Helvetica" w:eastAsia="Times New Roman" w:hAnsi="Helvetica" w:cs="Times New Roman"/>
          <w:color w:val="000000"/>
          <w:sz w:val="20"/>
          <w:szCs w:val="20"/>
          <w:lang w:eastAsia="en-GB"/>
        </w:rPr>
        <w:t>We use the tracked information to profile our member base only. We retain the right to use this information in the marketing, promotion and publicity of Altitude Arts.</w:t>
      </w:r>
    </w:p>
    <w:p w14:paraId="4EB370A7" w14:textId="06C9C350"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xml:space="preserve">This information is strictly technical in nature and is used for statistical and administrative purposes only. None of this information is disclosed to </w:t>
      </w:r>
      <w:r w:rsidR="00D614AF">
        <w:rPr>
          <w:rFonts w:ascii="Helvetica" w:eastAsia="Times New Roman" w:hAnsi="Helvetica" w:cs="Times New Roman"/>
          <w:color w:val="000000"/>
          <w:sz w:val="20"/>
          <w:szCs w:val="20"/>
          <w:lang w:eastAsia="en-GB"/>
        </w:rPr>
        <w:t xml:space="preserve">further </w:t>
      </w:r>
      <w:r w:rsidRPr="0009754D">
        <w:rPr>
          <w:rFonts w:ascii="Helvetica" w:eastAsia="Times New Roman" w:hAnsi="Helvetica" w:cs="Times New Roman"/>
          <w:color w:val="000000"/>
          <w:sz w:val="20"/>
          <w:szCs w:val="20"/>
          <w:lang w:eastAsia="en-GB"/>
        </w:rPr>
        <w:t>third parties. It is treated strictly in accordance with the provisions of the Data Protection Acts, 1988 and 2003, and the European Union Data Protection Directive 1995.</w:t>
      </w:r>
    </w:p>
    <w:p w14:paraId="54F5A303" w14:textId="77777777" w:rsidR="0009754D" w:rsidRPr="0009754D" w:rsidRDefault="0009754D" w:rsidP="0009754D">
      <w:pPr>
        <w:rPr>
          <w:rFonts w:ascii="Helvetica" w:eastAsia="Times New Roman" w:hAnsi="Helvetica" w:cs="Times New Roman"/>
          <w:color w:val="000000"/>
          <w:sz w:val="20"/>
          <w:szCs w:val="20"/>
          <w:lang w:eastAsia="en-GB"/>
        </w:rPr>
      </w:pPr>
    </w:p>
    <w:p w14:paraId="6E7B9CF4" w14:textId="77777777" w:rsidR="0009754D" w:rsidRPr="0009754D" w:rsidRDefault="0009754D" w:rsidP="0009754D">
      <w:pPr>
        <w:rPr>
          <w:rFonts w:ascii="Helvetica" w:eastAsia="Times New Roman" w:hAnsi="Helvetica" w:cs="Times New Roman"/>
          <w:b/>
          <w:bCs/>
          <w:color w:val="000000"/>
          <w:sz w:val="20"/>
          <w:szCs w:val="20"/>
          <w:lang w:eastAsia="en-GB"/>
        </w:rPr>
      </w:pPr>
      <w:r w:rsidRPr="0009754D">
        <w:rPr>
          <w:rFonts w:ascii="Helvetica" w:eastAsia="Times New Roman" w:hAnsi="Helvetica" w:cs="Times New Roman"/>
          <w:b/>
          <w:bCs/>
          <w:color w:val="000000"/>
          <w:sz w:val="20"/>
          <w:szCs w:val="20"/>
          <w:lang w:eastAsia="en-GB"/>
        </w:rPr>
        <w:t>Is any of the information collected disclosed to third parties?</w:t>
      </w:r>
    </w:p>
    <w:p w14:paraId="174127F1" w14:textId="77777777" w:rsidR="0009754D" w:rsidRPr="0009754D" w:rsidRDefault="0009754D" w:rsidP="0009754D">
      <w:pPr>
        <w:rPr>
          <w:rFonts w:ascii="Helvetica" w:eastAsia="Times New Roman" w:hAnsi="Helvetica" w:cs="Times New Roman"/>
          <w:color w:val="000000"/>
          <w:sz w:val="20"/>
          <w:szCs w:val="20"/>
          <w:lang w:eastAsia="en-GB"/>
        </w:rPr>
      </w:pPr>
    </w:p>
    <w:p w14:paraId="306362F9"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do not intend to sell, lease, lend, disclose, or otherwise give or make available information about you, including your email address, to any third-party, without your consent.</w:t>
      </w:r>
    </w:p>
    <w:p w14:paraId="69C72B17" w14:textId="77777777" w:rsidR="0009754D" w:rsidRPr="0009754D" w:rsidRDefault="0009754D" w:rsidP="0009754D">
      <w:pPr>
        <w:rPr>
          <w:rFonts w:ascii="Helvetica" w:eastAsia="Times New Roman" w:hAnsi="Helvetica" w:cs="Times New Roman"/>
          <w:color w:val="000000"/>
          <w:sz w:val="20"/>
          <w:szCs w:val="20"/>
          <w:lang w:eastAsia="en-GB"/>
        </w:rPr>
      </w:pPr>
    </w:p>
    <w:p w14:paraId="18CCFE14" w14:textId="77777777" w:rsidR="0009754D" w:rsidRPr="0009754D" w:rsidRDefault="0009754D" w:rsidP="0009754D">
      <w:pPr>
        <w:rPr>
          <w:rFonts w:ascii="Helvetica" w:eastAsia="Times New Roman" w:hAnsi="Helvetica" w:cs="Times New Roman"/>
          <w:b/>
          <w:bCs/>
          <w:color w:val="000000"/>
          <w:sz w:val="20"/>
          <w:szCs w:val="20"/>
          <w:lang w:eastAsia="en-GB"/>
        </w:rPr>
      </w:pPr>
      <w:r w:rsidRPr="0009754D">
        <w:rPr>
          <w:rFonts w:ascii="Helvetica" w:eastAsia="Times New Roman" w:hAnsi="Helvetica" w:cs="Times New Roman"/>
          <w:b/>
          <w:bCs/>
          <w:color w:val="000000"/>
          <w:sz w:val="20"/>
          <w:szCs w:val="20"/>
          <w:lang w:eastAsia="en-GB"/>
        </w:rPr>
        <w:t>Would personal information be disclosed in any circumstance?</w:t>
      </w:r>
    </w:p>
    <w:p w14:paraId="0B3C0E40" w14:textId="77777777" w:rsidR="0009754D" w:rsidRPr="0009754D" w:rsidRDefault="0009754D" w:rsidP="0009754D">
      <w:pPr>
        <w:rPr>
          <w:rFonts w:ascii="Helvetica" w:eastAsia="Times New Roman" w:hAnsi="Helvetica" w:cs="Times New Roman"/>
          <w:color w:val="000000"/>
          <w:sz w:val="20"/>
          <w:szCs w:val="20"/>
          <w:lang w:eastAsia="en-GB"/>
        </w:rPr>
      </w:pPr>
    </w:p>
    <w:p w14:paraId="19FB5D95"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Please note that we will release specific personal information about you if we are required to do so in order to comply with any valid legal process as with a search warrant, subpoena, statute, or court order.</w:t>
      </w:r>
    </w:p>
    <w:p w14:paraId="5B41D6AC"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may also use collate information on persons engaged in Altitude Arts activities for uses not beyond research, grant and funding applications that will further enhance the company development.</w:t>
      </w:r>
    </w:p>
    <w:p w14:paraId="07D57182" w14:textId="77777777" w:rsidR="0009754D" w:rsidRPr="0009754D" w:rsidRDefault="0009754D" w:rsidP="0009754D">
      <w:pPr>
        <w:rPr>
          <w:rFonts w:ascii="Helvetica" w:eastAsia="Times New Roman" w:hAnsi="Helvetica" w:cs="Times New Roman"/>
          <w:color w:val="000000"/>
          <w:sz w:val="20"/>
          <w:szCs w:val="20"/>
          <w:lang w:eastAsia="en-GB"/>
        </w:rPr>
      </w:pPr>
    </w:p>
    <w:p w14:paraId="227046B8"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Your Consent to this Agreement</w:t>
      </w:r>
    </w:p>
    <w:p w14:paraId="4855C70D"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For any persons engaging in Altitude Arts activities, you consent to the collection and use of information by us as specified above.</w:t>
      </w:r>
    </w:p>
    <w:p w14:paraId="1DC21F22" w14:textId="77777777" w:rsidR="0009754D" w:rsidRPr="0009754D" w:rsidRDefault="0009754D" w:rsidP="0009754D">
      <w:pPr>
        <w:rPr>
          <w:rFonts w:ascii="Helvetica" w:eastAsia="Times New Roman" w:hAnsi="Helvetica" w:cs="Times New Roman"/>
          <w:color w:val="000000"/>
          <w:sz w:val="20"/>
          <w:szCs w:val="20"/>
          <w:lang w:eastAsia="en-GB"/>
        </w:rPr>
      </w:pPr>
    </w:p>
    <w:p w14:paraId="3B3113EC" w14:textId="77777777" w:rsidR="0009754D" w:rsidRPr="0009754D" w:rsidRDefault="0009754D" w:rsidP="0009754D">
      <w:pPr>
        <w:rPr>
          <w:rFonts w:ascii="Helvetica" w:eastAsia="Times New Roman" w:hAnsi="Helvetica" w:cs="Times New Roman"/>
          <w:color w:val="000000"/>
          <w:sz w:val="20"/>
          <w:szCs w:val="20"/>
          <w:lang w:eastAsia="en-GB"/>
        </w:rPr>
      </w:pPr>
    </w:p>
    <w:p w14:paraId="64D623E4" w14:textId="3773D0E9" w:rsidR="0009754D" w:rsidRPr="00900A31"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 xml:space="preserve">Child Safeguarding Statement - </w:t>
      </w:r>
      <w:r w:rsidR="00900A31">
        <w:rPr>
          <w:rFonts w:ascii="Helvetica" w:eastAsia="Times New Roman" w:hAnsi="Helvetica" w:cs="Times New Roman"/>
          <w:b/>
          <w:bCs/>
          <w:color w:val="000000"/>
          <w:sz w:val="36"/>
          <w:szCs w:val="36"/>
          <w:lang w:eastAsia="en-GB"/>
        </w:rPr>
        <w:t>2</w:t>
      </w:r>
      <w:r w:rsidR="00D614AF">
        <w:rPr>
          <w:rFonts w:ascii="Helvetica" w:eastAsia="Times New Roman" w:hAnsi="Helvetica" w:cs="Times New Roman"/>
          <w:b/>
          <w:bCs/>
          <w:color w:val="000000"/>
          <w:sz w:val="36"/>
          <w:szCs w:val="36"/>
          <w:lang w:eastAsia="en-GB"/>
        </w:rPr>
        <w:t>3</w:t>
      </w:r>
      <w:r w:rsidRPr="0009754D">
        <w:rPr>
          <w:rFonts w:ascii="Helvetica" w:eastAsia="Times New Roman" w:hAnsi="Helvetica" w:cs="Times New Roman"/>
          <w:b/>
          <w:bCs/>
          <w:color w:val="000000"/>
          <w:sz w:val="36"/>
          <w:szCs w:val="36"/>
          <w:lang w:eastAsia="en-GB"/>
        </w:rPr>
        <w:t>/0</w:t>
      </w:r>
      <w:r w:rsidR="00D908A7">
        <w:rPr>
          <w:rFonts w:ascii="Helvetica" w:eastAsia="Times New Roman" w:hAnsi="Helvetica" w:cs="Times New Roman"/>
          <w:b/>
          <w:bCs/>
          <w:color w:val="000000"/>
          <w:sz w:val="36"/>
          <w:szCs w:val="36"/>
          <w:lang w:eastAsia="en-GB"/>
        </w:rPr>
        <w:t>8</w:t>
      </w:r>
      <w:r w:rsidRPr="0009754D">
        <w:rPr>
          <w:rFonts w:ascii="Helvetica" w:eastAsia="Times New Roman" w:hAnsi="Helvetica" w:cs="Times New Roman"/>
          <w:b/>
          <w:bCs/>
          <w:color w:val="000000"/>
          <w:sz w:val="36"/>
          <w:szCs w:val="36"/>
          <w:lang w:eastAsia="en-GB"/>
        </w:rPr>
        <w:t>/202</w:t>
      </w:r>
      <w:r w:rsidR="00D614AF">
        <w:rPr>
          <w:rFonts w:ascii="Helvetica" w:eastAsia="Times New Roman" w:hAnsi="Helvetica" w:cs="Times New Roman"/>
          <w:b/>
          <w:bCs/>
          <w:color w:val="000000"/>
          <w:sz w:val="36"/>
          <w:szCs w:val="36"/>
          <w:lang w:eastAsia="en-GB"/>
        </w:rPr>
        <w:t>6</w:t>
      </w:r>
    </w:p>
    <w:p w14:paraId="062BD5E5" w14:textId="77777777" w:rsidR="0009754D" w:rsidRPr="0009754D"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1. Name of service being provided</w:t>
      </w:r>
    </w:p>
    <w:p w14:paraId="5AB97387" w14:textId="77777777" w:rsidR="0009754D" w:rsidRPr="0009754D" w:rsidRDefault="0009754D" w:rsidP="0009754D">
      <w:pPr>
        <w:rPr>
          <w:rFonts w:ascii="Helvetica" w:eastAsia="Times New Roman" w:hAnsi="Helvetica" w:cs="Times New Roman"/>
          <w:color w:val="000000"/>
          <w:sz w:val="20"/>
          <w:szCs w:val="20"/>
          <w:lang w:eastAsia="en-GB"/>
        </w:rPr>
      </w:pPr>
    </w:p>
    <w:p w14:paraId="1791EADF"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w:t>
      </w:r>
    </w:p>
    <w:p w14:paraId="53EC24E8" w14:textId="77777777" w:rsidR="0009754D" w:rsidRPr="0009754D" w:rsidRDefault="0009754D" w:rsidP="0009754D">
      <w:pPr>
        <w:rPr>
          <w:rFonts w:ascii="Helvetica" w:eastAsia="Times New Roman" w:hAnsi="Helvetica" w:cs="Times New Roman"/>
          <w:color w:val="000000"/>
          <w:sz w:val="20"/>
          <w:szCs w:val="20"/>
          <w:lang w:eastAsia="en-GB"/>
        </w:rPr>
      </w:pPr>
    </w:p>
    <w:p w14:paraId="2550C574" w14:textId="77777777" w:rsidR="0009754D" w:rsidRPr="0009754D"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2. Nature of service</w:t>
      </w:r>
    </w:p>
    <w:p w14:paraId="26B3BF92" w14:textId="77777777" w:rsidR="0009754D" w:rsidRPr="0009754D" w:rsidRDefault="0009754D" w:rsidP="0009754D">
      <w:pPr>
        <w:rPr>
          <w:rFonts w:ascii="Helvetica" w:eastAsia="Times New Roman" w:hAnsi="Helvetica" w:cs="Times New Roman"/>
          <w:color w:val="000000"/>
          <w:sz w:val="20"/>
          <w:szCs w:val="20"/>
          <w:lang w:eastAsia="en-GB"/>
        </w:rPr>
      </w:pPr>
    </w:p>
    <w:p w14:paraId="58C90201"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is a professional theatre and arts organisation involved in performance, participation, training and education.</w:t>
      </w:r>
    </w:p>
    <w:p w14:paraId="325EC285" w14:textId="77777777" w:rsidR="0009754D" w:rsidRPr="0009754D" w:rsidRDefault="0009754D" w:rsidP="0009754D">
      <w:pPr>
        <w:rPr>
          <w:rFonts w:ascii="Helvetica" w:eastAsia="Times New Roman" w:hAnsi="Helvetica" w:cs="Times New Roman"/>
          <w:color w:val="000000"/>
          <w:sz w:val="20"/>
          <w:szCs w:val="20"/>
          <w:lang w:eastAsia="en-GB"/>
        </w:rPr>
      </w:pPr>
    </w:p>
    <w:p w14:paraId="78594034"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Youth</w:t>
      </w:r>
    </w:p>
    <w:p w14:paraId="13010D92" w14:textId="77777777" w:rsidR="0009754D" w:rsidRPr="0009754D" w:rsidRDefault="0009754D" w:rsidP="0009754D">
      <w:pPr>
        <w:rPr>
          <w:rFonts w:ascii="Helvetica" w:eastAsia="Times New Roman" w:hAnsi="Helvetica" w:cs="Times New Roman"/>
          <w:color w:val="000000"/>
          <w:sz w:val="20"/>
          <w:szCs w:val="20"/>
          <w:lang w:eastAsia="en-GB"/>
        </w:rPr>
      </w:pPr>
    </w:p>
    <w:p w14:paraId="2A724520" w14:textId="455D1A30"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lastRenderedPageBreak/>
        <w:t xml:space="preserve">We work with young people of all ages, specifically with youth aged between 4 and 30. The largest cohort is currently within the age range of </w:t>
      </w:r>
      <w:r w:rsidR="00900A31">
        <w:rPr>
          <w:rFonts w:ascii="Helvetica" w:eastAsia="Times New Roman" w:hAnsi="Helvetica" w:cs="Times New Roman"/>
          <w:color w:val="000000"/>
          <w:sz w:val="20"/>
          <w:szCs w:val="20"/>
          <w:lang w:eastAsia="en-GB"/>
        </w:rPr>
        <w:t>7yrs</w:t>
      </w:r>
      <w:r w:rsidRPr="0009754D">
        <w:rPr>
          <w:rFonts w:ascii="Helvetica" w:eastAsia="Times New Roman" w:hAnsi="Helvetica" w:cs="Times New Roman"/>
          <w:color w:val="000000"/>
          <w:sz w:val="20"/>
          <w:szCs w:val="20"/>
          <w:lang w:eastAsia="en-GB"/>
        </w:rPr>
        <w:t xml:space="preserve"> to 18</w:t>
      </w:r>
      <w:r w:rsidR="00900A31">
        <w:rPr>
          <w:rFonts w:ascii="Helvetica" w:eastAsia="Times New Roman" w:hAnsi="Helvetica" w:cs="Times New Roman"/>
          <w:color w:val="000000"/>
          <w:sz w:val="20"/>
          <w:szCs w:val="20"/>
          <w:lang w:eastAsia="en-GB"/>
        </w:rPr>
        <w:t>yrs</w:t>
      </w:r>
      <w:r w:rsidRPr="0009754D">
        <w:rPr>
          <w:rFonts w:ascii="Helvetica" w:eastAsia="Times New Roman" w:hAnsi="Helvetica" w:cs="Times New Roman"/>
          <w:color w:val="000000"/>
          <w:sz w:val="20"/>
          <w:szCs w:val="20"/>
          <w:lang w:eastAsia="en-GB"/>
        </w:rPr>
        <w:t xml:space="preserve"> and we, as an organisation, we are committed to ensuring that safeguarding their welfare is of the highest priority, regardless of their social economic or geographical situation.</w:t>
      </w:r>
    </w:p>
    <w:p w14:paraId="7CD2A11B" w14:textId="77777777" w:rsidR="0009754D" w:rsidRPr="0009754D" w:rsidRDefault="0009754D" w:rsidP="0009754D">
      <w:pPr>
        <w:rPr>
          <w:rFonts w:ascii="Helvetica" w:eastAsia="Times New Roman" w:hAnsi="Helvetica" w:cs="Times New Roman"/>
          <w:color w:val="000000"/>
          <w:sz w:val="20"/>
          <w:szCs w:val="20"/>
          <w:lang w:eastAsia="en-GB"/>
        </w:rPr>
      </w:pPr>
    </w:p>
    <w:p w14:paraId="377B89C3"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undertake to provide a safe environment and positive experience, the welfare of the young person being of paramount importance. Altitude Arts recognise the duty of care it has to its collaborative associates, employees, volunteers and all young people who access the organisation’s services and that we, as an organisation are ultimately responsible for ensuring that Altitude Arts meets its legal and moral obligations to them.</w:t>
      </w:r>
    </w:p>
    <w:p w14:paraId="1960C88C" w14:textId="77777777" w:rsidR="0009754D" w:rsidRPr="0009754D" w:rsidRDefault="0009754D" w:rsidP="0009754D">
      <w:pPr>
        <w:rPr>
          <w:rFonts w:ascii="Helvetica" w:eastAsia="Times New Roman" w:hAnsi="Helvetica" w:cs="Times New Roman"/>
          <w:color w:val="000000"/>
          <w:sz w:val="20"/>
          <w:szCs w:val="20"/>
          <w:lang w:eastAsia="en-GB"/>
        </w:rPr>
      </w:pPr>
    </w:p>
    <w:p w14:paraId="30FA5A02"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has adopted a whole organisation approach to welfare and child safeguarding. All those involved with the organisation including staff and volunteers are made aware of the key role they play in safeguarding the welfare of young people.</w:t>
      </w:r>
    </w:p>
    <w:p w14:paraId="0F5BCC95" w14:textId="77777777" w:rsidR="0009754D" w:rsidRPr="0009754D" w:rsidRDefault="0009754D" w:rsidP="0009754D">
      <w:pPr>
        <w:rPr>
          <w:rFonts w:ascii="Helvetica" w:eastAsia="Times New Roman" w:hAnsi="Helvetica" w:cs="Times New Roman"/>
          <w:color w:val="000000"/>
          <w:sz w:val="20"/>
          <w:szCs w:val="20"/>
          <w:lang w:eastAsia="en-GB"/>
        </w:rPr>
      </w:pPr>
    </w:p>
    <w:p w14:paraId="4FC4190A"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will ensure we are fully compliant with the Children First Act 2015. We will adhere to Children First: National Guidance for the Protection and Welfare of Children (2017) and to the policies and procedures we have developed to ensure this commitment is enshrined in all aspects of the organisation.</w:t>
      </w:r>
    </w:p>
    <w:p w14:paraId="31017537" w14:textId="77777777" w:rsidR="0009754D" w:rsidRPr="0009754D" w:rsidRDefault="0009754D" w:rsidP="0009754D">
      <w:pPr>
        <w:rPr>
          <w:rFonts w:ascii="Helvetica" w:eastAsia="Times New Roman" w:hAnsi="Helvetica" w:cs="Times New Roman"/>
          <w:color w:val="000000"/>
          <w:sz w:val="20"/>
          <w:szCs w:val="20"/>
          <w:lang w:eastAsia="en-GB"/>
        </w:rPr>
      </w:pPr>
    </w:p>
    <w:p w14:paraId="1FFA9DFE"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engage and work directly with young people through the following activities:</w:t>
      </w:r>
    </w:p>
    <w:p w14:paraId="6C8BD909"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Drama and Arts based workshops</w:t>
      </w:r>
    </w:p>
    <w:p w14:paraId="4C121E36"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Rehearsals</w:t>
      </w:r>
    </w:p>
    <w:p w14:paraId="6E1DE5D7"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Theatre and production performances</w:t>
      </w:r>
    </w:p>
    <w:p w14:paraId="0C075C59"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School partnership projects</w:t>
      </w:r>
    </w:p>
    <w:p w14:paraId="116E83E6"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Festivals</w:t>
      </w:r>
    </w:p>
    <w:p w14:paraId="57C6BF8F"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Auditions</w:t>
      </w:r>
    </w:p>
    <w:p w14:paraId="7EAFA2D8"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Online Workshops</w:t>
      </w:r>
    </w:p>
    <w:p w14:paraId="330726C4"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Consultations, including on-line and in-person focus groups and youth participation bodies</w:t>
      </w:r>
    </w:p>
    <w:p w14:paraId="3466EF11"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We communicate with young people from time-to-time online and via email and have procedures in place to manage this.</w:t>
      </w:r>
    </w:p>
    <w:p w14:paraId="6BEE2C0D" w14:textId="77777777" w:rsidR="0009754D" w:rsidRPr="0009754D" w:rsidRDefault="0009754D" w:rsidP="0009754D">
      <w:pPr>
        <w:rPr>
          <w:rFonts w:ascii="Helvetica" w:eastAsia="Times New Roman" w:hAnsi="Helvetica" w:cs="Times New Roman"/>
          <w:color w:val="000000"/>
          <w:sz w:val="20"/>
          <w:szCs w:val="20"/>
          <w:lang w:eastAsia="en-GB"/>
        </w:rPr>
      </w:pPr>
    </w:p>
    <w:p w14:paraId="2B1CD680" w14:textId="77777777" w:rsidR="0009754D" w:rsidRPr="0009754D" w:rsidRDefault="0009754D" w:rsidP="0009754D">
      <w:pPr>
        <w:rPr>
          <w:rFonts w:ascii="Helvetica" w:eastAsia="Times New Roman" w:hAnsi="Helvetica" w:cs="Times New Roman"/>
          <w:color w:val="000000"/>
          <w:sz w:val="20"/>
          <w:szCs w:val="20"/>
          <w:lang w:eastAsia="en-GB"/>
        </w:rPr>
      </w:pPr>
    </w:p>
    <w:p w14:paraId="0C5DB602" w14:textId="77777777" w:rsidR="0009754D" w:rsidRPr="0009754D"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3. Risk Assessment</w:t>
      </w:r>
    </w:p>
    <w:p w14:paraId="021C2579" w14:textId="77777777" w:rsidR="0009754D" w:rsidRPr="0009754D" w:rsidRDefault="0009754D" w:rsidP="0009754D">
      <w:pPr>
        <w:rPr>
          <w:rFonts w:ascii="Helvetica" w:eastAsia="Times New Roman" w:hAnsi="Helvetica" w:cs="Times New Roman"/>
          <w:color w:val="000000"/>
          <w:sz w:val="20"/>
          <w:szCs w:val="20"/>
          <w:lang w:eastAsia="en-GB"/>
        </w:rPr>
      </w:pPr>
    </w:p>
    <w:p w14:paraId="0CD65605"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We have carried out an assessment of any potential risk of harm to a child while availing of our services. This includes the area of online safety when hosting workshops online with young participants. Below is a list of the areas of risk identified and the list of procedures for managing these risks.</w:t>
      </w:r>
    </w:p>
    <w:p w14:paraId="15AEC71A" w14:textId="77777777" w:rsidR="0009754D" w:rsidRPr="0009754D" w:rsidRDefault="0009754D" w:rsidP="0009754D">
      <w:pPr>
        <w:rPr>
          <w:rFonts w:ascii="Helvetica" w:eastAsia="Times New Roman" w:hAnsi="Helvetica" w:cs="Times New Roman"/>
          <w:color w:val="000000"/>
          <w:sz w:val="20"/>
          <w:szCs w:val="20"/>
          <w:lang w:eastAsia="en-GB"/>
        </w:rPr>
      </w:pPr>
    </w:p>
    <w:p w14:paraId="6D18ED46"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Risk identified - Procedure in place to manage identified risk</w:t>
      </w:r>
    </w:p>
    <w:p w14:paraId="70539A43" w14:textId="77777777" w:rsidR="0009754D" w:rsidRPr="0009754D" w:rsidRDefault="0009754D" w:rsidP="0009754D">
      <w:pPr>
        <w:rPr>
          <w:rFonts w:ascii="Helvetica" w:eastAsia="Times New Roman" w:hAnsi="Helvetica" w:cs="Times New Roman"/>
          <w:color w:val="000000"/>
          <w:sz w:val="20"/>
          <w:szCs w:val="20"/>
          <w:lang w:eastAsia="en-GB"/>
        </w:rPr>
      </w:pPr>
    </w:p>
    <w:p w14:paraId="5252004A"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1 Risk of harm not being recognised by Altitude Arts’ staff. - Procedure for provision of, and access to child safeguarding training, induction and information, including the identification of the occurrence of harm</w:t>
      </w:r>
    </w:p>
    <w:p w14:paraId="2EE1EBC7" w14:textId="77777777" w:rsidR="0009754D" w:rsidRPr="0009754D" w:rsidRDefault="0009754D" w:rsidP="0009754D">
      <w:pPr>
        <w:rPr>
          <w:rFonts w:ascii="Helvetica" w:eastAsia="Times New Roman" w:hAnsi="Helvetica" w:cs="Times New Roman"/>
          <w:color w:val="000000"/>
          <w:sz w:val="20"/>
          <w:szCs w:val="20"/>
          <w:lang w:eastAsia="en-GB"/>
        </w:rPr>
      </w:pPr>
    </w:p>
    <w:p w14:paraId="2C1F036A"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2 Risk of harm not being reported properly and promptly by Altitude Arts’ staff. - All personnel are provided with procedures for the reporting of child protection or welfare concerns to Tusla, including information on the role and responsibilities of the Designated Liaison Person and any other Mandated Persons</w:t>
      </w:r>
    </w:p>
    <w:p w14:paraId="3CD2D658" w14:textId="77777777" w:rsidR="0009754D" w:rsidRPr="0009754D" w:rsidRDefault="0009754D" w:rsidP="0009754D">
      <w:pPr>
        <w:rPr>
          <w:rFonts w:ascii="Helvetica" w:eastAsia="Times New Roman" w:hAnsi="Helvetica" w:cs="Times New Roman"/>
          <w:color w:val="000000"/>
          <w:sz w:val="20"/>
          <w:szCs w:val="20"/>
          <w:lang w:eastAsia="en-GB"/>
        </w:rPr>
      </w:pPr>
    </w:p>
    <w:p w14:paraId="7F75C9D4"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3 Risk of young person being harmed by Altitude Arts’ staff. - Procedure for the safe recruitment and selection of staff and volunteers that will be working with youth have been through the procedure of Garda Vetting. Policy of behaviour/supervision/ training and support of staff/volunteers as stated in Altitude Arts’ Child and Vulnerable Adult Policy</w:t>
      </w:r>
    </w:p>
    <w:p w14:paraId="64CCBE61" w14:textId="77777777" w:rsidR="0009754D" w:rsidRPr="0009754D" w:rsidRDefault="0009754D" w:rsidP="0009754D">
      <w:pPr>
        <w:rPr>
          <w:rFonts w:ascii="Helvetica" w:eastAsia="Times New Roman" w:hAnsi="Helvetica" w:cs="Times New Roman"/>
          <w:color w:val="000000"/>
          <w:sz w:val="20"/>
          <w:szCs w:val="20"/>
          <w:lang w:eastAsia="en-GB"/>
        </w:rPr>
      </w:pPr>
    </w:p>
    <w:p w14:paraId="1DB06C87"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lastRenderedPageBreak/>
        <w:t>4 Risk of harm due to bullying of a young person. - Altitude Arts staff and all involved persons in such incidents will act in accordance with the procedures compliant with the Altitude Arts Anti-bullying Policy</w:t>
      </w:r>
    </w:p>
    <w:p w14:paraId="14402FFE" w14:textId="77777777" w:rsidR="0009754D" w:rsidRPr="0009754D" w:rsidRDefault="0009754D" w:rsidP="0009754D">
      <w:pPr>
        <w:rPr>
          <w:rFonts w:ascii="Helvetica" w:eastAsia="Times New Roman" w:hAnsi="Helvetica" w:cs="Times New Roman"/>
          <w:color w:val="000000"/>
          <w:sz w:val="20"/>
          <w:szCs w:val="20"/>
          <w:lang w:eastAsia="en-GB"/>
        </w:rPr>
      </w:pPr>
    </w:p>
    <w:p w14:paraId="7D7DD88B"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5 Risk of harm caused to a young person due to an insufficient number of trained staff present whilst participating on a Altitude Arts’ event or workshop.- Altitude Arts act in accordance with the company Code of Behaviour Policy and Adult/Young People Ratios for staff/volunteers in Altitude Arts’ Child and Vulnerable Adult Policy These principles are also stated in Altitude Arts’ Safeguarding Policy for Working with Youth Online</w:t>
      </w:r>
    </w:p>
    <w:p w14:paraId="5FE95251" w14:textId="77777777" w:rsidR="0009754D" w:rsidRPr="0009754D" w:rsidRDefault="0009754D" w:rsidP="0009754D">
      <w:pPr>
        <w:rPr>
          <w:rFonts w:ascii="Helvetica" w:eastAsia="Times New Roman" w:hAnsi="Helvetica" w:cs="Times New Roman"/>
          <w:color w:val="000000"/>
          <w:sz w:val="20"/>
          <w:szCs w:val="20"/>
          <w:lang w:eastAsia="en-GB"/>
        </w:rPr>
      </w:pPr>
    </w:p>
    <w:p w14:paraId="1507D727"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6 Risk of continued harm arising from the mishandling of an allegation of misconduct or abuse by a young person against a member of Altitude Arts’ personnel. - Procedures for the management of allegations of misconduct against workers/volunteers of a young person availing of our services as stated in the Altitude Arts’ Child and Vulnerable Adult Policy</w:t>
      </w:r>
    </w:p>
    <w:p w14:paraId="68D5B1F5" w14:textId="77777777" w:rsidR="0009754D" w:rsidRPr="0009754D" w:rsidRDefault="0009754D" w:rsidP="0009754D">
      <w:pPr>
        <w:rPr>
          <w:rFonts w:ascii="Helvetica" w:eastAsia="Times New Roman" w:hAnsi="Helvetica" w:cs="Times New Roman"/>
          <w:color w:val="000000"/>
          <w:sz w:val="20"/>
          <w:szCs w:val="20"/>
          <w:lang w:eastAsia="en-GB"/>
        </w:rPr>
      </w:pPr>
    </w:p>
    <w:p w14:paraId="6918E615"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7 Risk of harm caused by Altitude Arts’ personnel communicating with young people in an inappropriate manner via social media, texting, digital device or other manner. - Procedures in accordance with Altitude Arts’ Safeguarding Policy for Working with Youth Online. Procedures In accordance with Altitude Arts’ Child and Vulnerable Adult Policy</w:t>
      </w:r>
    </w:p>
    <w:p w14:paraId="7B3FAAE9" w14:textId="77777777" w:rsidR="0009754D" w:rsidRPr="0009754D" w:rsidRDefault="0009754D" w:rsidP="0009754D">
      <w:pPr>
        <w:rPr>
          <w:rFonts w:ascii="Helvetica" w:eastAsia="Times New Roman" w:hAnsi="Helvetica" w:cs="Times New Roman"/>
          <w:color w:val="000000"/>
          <w:sz w:val="20"/>
          <w:szCs w:val="20"/>
          <w:lang w:eastAsia="en-GB"/>
        </w:rPr>
      </w:pPr>
    </w:p>
    <w:p w14:paraId="548CB371"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8 Risk of harm caused to a young person by Altitude Arts’ staff through inappropriate use of video/images taken by a staff member/volunteer/Youth Worker or participant while attending an Altitude Arts’ event - Procedures in accordance with Altitude Arts’ Policy on Privacy, Data and Fair Use of Images and Altitude Arts’ Child and Vulnerable Adult Policy</w:t>
      </w:r>
    </w:p>
    <w:p w14:paraId="34CCC733" w14:textId="77777777" w:rsidR="0009754D" w:rsidRPr="0009754D" w:rsidRDefault="0009754D" w:rsidP="0009754D">
      <w:pPr>
        <w:rPr>
          <w:rFonts w:ascii="Helvetica" w:eastAsia="Times New Roman" w:hAnsi="Helvetica" w:cs="Times New Roman"/>
          <w:color w:val="000000"/>
          <w:sz w:val="20"/>
          <w:szCs w:val="20"/>
          <w:lang w:eastAsia="en-GB"/>
        </w:rPr>
      </w:pPr>
    </w:p>
    <w:p w14:paraId="2F02BE81"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9 Risk of harm due to inappropriate use of a young person/persons personal data. - Procedures in accordance with Altitude Arts’ Policy on Privacy, Data and Fair Use of Images</w:t>
      </w:r>
    </w:p>
    <w:p w14:paraId="17531F93" w14:textId="77777777" w:rsidR="0009754D" w:rsidRPr="0009754D" w:rsidRDefault="0009754D" w:rsidP="0009754D">
      <w:pPr>
        <w:rPr>
          <w:rFonts w:ascii="Helvetica" w:eastAsia="Times New Roman" w:hAnsi="Helvetica" w:cs="Times New Roman"/>
          <w:color w:val="000000"/>
          <w:sz w:val="20"/>
          <w:szCs w:val="20"/>
          <w:lang w:eastAsia="en-GB"/>
        </w:rPr>
      </w:pPr>
    </w:p>
    <w:p w14:paraId="6AEF1388"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10 Risk of harm to a young person from inappropriate alcohol or drug misuse while engaged in an Altitude Arts’ activity, workshop or event. Altitude Arts policy on Drugs and Alcohol.</w:t>
      </w:r>
    </w:p>
    <w:p w14:paraId="70CD2D08" w14:textId="77777777" w:rsidR="0009754D" w:rsidRPr="0009754D" w:rsidRDefault="0009754D" w:rsidP="0009754D">
      <w:pPr>
        <w:rPr>
          <w:rFonts w:ascii="Helvetica" w:eastAsia="Times New Roman" w:hAnsi="Helvetica" w:cs="Times New Roman"/>
          <w:color w:val="000000"/>
          <w:sz w:val="20"/>
          <w:szCs w:val="20"/>
          <w:lang w:eastAsia="en-GB"/>
        </w:rPr>
      </w:pPr>
    </w:p>
    <w:p w14:paraId="0A458A04"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11 Risk of harm to a young person from a third party while participating in an online workshop. - Procedures in accordance with Altitude Arts’ Safeguarding Policy for Working with Youth Online</w:t>
      </w:r>
    </w:p>
    <w:p w14:paraId="28CC638B" w14:textId="77777777" w:rsidR="0009754D" w:rsidRPr="0009754D" w:rsidRDefault="0009754D" w:rsidP="0009754D">
      <w:pPr>
        <w:rPr>
          <w:rFonts w:ascii="Helvetica" w:eastAsia="Times New Roman" w:hAnsi="Helvetica" w:cs="Times New Roman"/>
          <w:color w:val="000000"/>
          <w:sz w:val="20"/>
          <w:szCs w:val="20"/>
          <w:lang w:eastAsia="en-GB"/>
        </w:rPr>
      </w:pPr>
    </w:p>
    <w:p w14:paraId="441385CA"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12 Risk of harm caused to a young person or an Altitude Arts’ employee as a result of discrimination or racism while engaged in any Altitude Arts’ activities.- Procedures in compliance with Altitude Arts’ Equality Policy</w:t>
      </w:r>
    </w:p>
    <w:p w14:paraId="3C007C5C" w14:textId="77777777" w:rsidR="0009754D" w:rsidRPr="0009754D" w:rsidRDefault="0009754D" w:rsidP="0009754D">
      <w:pPr>
        <w:rPr>
          <w:rFonts w:ascii="Helvetica" w:eastAsia="Times New Roman" w:hAnsi="Helvetica" w:cs="Times New Roman"/>
          <w:color w:val="000000"/>
          <w:sz w:val="20"/>
          <w:szCs w:val="20"/>
          <w:lang w:eastAsia="en-GB"/>
        </w:rPr>
      </w:pPr>
    </w:p>
    <w:p w14:paraId="79AFB76D" w14:textId="77777777" w:rsidR="0009754D" w:rsidRPr="0009754D" w:rsidRDefault="0009754D" w:rsidP="0009754D">
      <w:pPr>
        <w:rPr>
          <w:rFonts w:ascii="Helvetica" w:eastAsia="Times New Roman" w:hAnsi="Helvetica" w:cs="Times New Roman"/>
          <w:color w:val="000000"/>
          <w:sz w:val="20"/>
          <w:szCs w:val="20"/>
          <w:lang w:eastAsia="en-GB"/>
        </w:rPr>
      </w:pPr>
    </w:p>
    <w:p w14:paraId="651CC0EA" w14:textId="77777777" w:rsidR="0009754D" w:rsidRPr="0009754D" w:rsidRDefault="0009754D" w:rsidP="0009754D">
      <w:pPr>
        <w:rPr>
          <w:rFonts w:ascii="Helvetica" w:eastAsia="Times New Roman" w:hAnsi="Helvetica" w:cs="Times New Roman"/>
          <w:color w:val="000000"/>
          <w:sz w:val="20"/>
          <w:szCs w:val="20"/>
          <w:lang w:eastAsia="en-GB"/>
        </w:rPr>
      </w:pPr>
    </w:p>
    <w:p w14:paraId="1B21B5A4" w14:textId="77777777" w:rsidR="0009754D" w:rsidRPr="0009754D"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t>4. Procedures</w:t>
      </w:r>
    </w:p>
    <w:p w14:paraId="774205E1" w14:textId="77777777" w:rsidR="0009754D" w:rsidRPr="0009754D" w:rsidRDefault="0009754D" w:rsidP="0009754D">
      <w:pPr>
        <w:rPr>
          <w:rFonts w:ascii="Helvetica" w:eastAsia="Times New Roman" w:hAnsi="Helvetica" w:cs="Times New Roman"/>
          <w:color w:val="000000"/>
          <w:sz w:val="20"/>
          <w:szCs w:val="20"/>
          <w:lang w:eastAsia="en-GB"/>
        </w:rPr>
      </w:pPr>
    </w:p>
    <w:p w14:paraId="3AE87682"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Our Child Safeguarding Statement has been developed in line with requirements under the Children First Act 2015, Children First: National Guidance for the Protection and Welfare of Children (2017), and Tusla’s Child Safeguarding: A Guide for Policy, Procedure and Practice.</w:t>
      </w:r>
    </w:p>
    <w:p w14:paraId="0317371E" w14:textId="77777777" w:rsidR="0009754D" w:rsidRPr="0009754D" w:rsidRDefault="0009754D" w:rsidP="0009754D">
      <w:pPr>
        <w:rPr>
          <w:rFonts w:ascii="Helvetica" w:eastAsia="Times New Roman" w:hAnsi="Helvetica" w:cs="Times New Roman"/>
          <w:color w:val="000000"/>
          <w:sz w:val="20"/>
          <w:szCs w:val="20"/>
          <w:lang w:eastAsia="en-GB"/>
        </w:rPr>
      </w:pPr>
    </w:p>
    <w:p w14:paraId="2CAA1DDE"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Procedures for the management of allegations of abuse or misconduct against workers/ volunteers of a child availing of our service</w:t>
      </w:r>
    </w:p>
    <w:p w14:paraId="15488853"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Procedures for the safe recruitment and selection of workers and volunteers to work with children</w:t>
      </w:r>
    </w:p>
    <w:p w14:paraId="1AA284E3"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Procedures for provision of and access to child safeguarding training and information, including the identification of the occurrence of harm</w:t>
      </w:r>
    </w:p>
    <w:p w14:paraId="67D0BCCC"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Procedure for reporting of child protection or welfare concerns to TUSLA; Procedure for maintaining list of the persons in the relevant service who are the mandated persons</w:t>
      </w:r>
    </w:p>
    <w:p w14:paraId="4DE7D120"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Procedure for appointing a relevant person.</w:t>
      </w:r>
    </w:p>
    <w:p w14:paraId="514E8B7F"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 All procedures listed are available upon request.</w:t>
      </w:r>
    </w:p>
    <w:p w14:paraId="4D4A5CEE" w14:textId="77777777" w:rsidR="0009754D" w:rsidRPr="0009754D" w:rsidRDefault="0009754D" w:rsidP="0009754D">
      <w:pPr>
        <w:rPr>
          <w:rFonts w:ascii="Helvetica" w:eastAsia="Times New Roman" w:hAnsi="Helvetica" w:cs="Times New Roman"/>
          <w:color w:val="000000"/>
          <w:sz w:val="20"/>
          <w:szCs w:val="20"/>
          <w:lang w:eastAsia="en-GB"/>
        </w:rPr>
      </w:pPr>
    </w:p>
    <w:p w14:paraId="38DBEF7A" w14:textId="77777777" w:rsidR="0009754D" w:rsidRPr="0009754D" w:rsidRDefault="0009754D" w:rsidP="0009754D">
      <w:pPr>
        <w:rPr>
          <w:rFonts w:ascii="Helvetica" w:eastAsia="Times New Roman" w:hAnsi="Helvetica" w:cs="Times New Roman"/>
          <w:color w:val="000000"/>
          <w:sz w:val="20"/>
          <w:szCs w:val="20"/>
          <w:lang w:eastAsia="en-GB"/>
        </w:rPr>
      </w:pPr>
    </w:p>
    <w:p w14:paraId="687EED11" w14:textId="77777777" w:rsidR="0009754D" w:rsidRPr="0009754D" w:rsidRDefault="0009754D" w:rsidP="0009754D">
      <w:pPr>
        <w:outlineLvl w:val="1"/>
        <w:rPr>
          <w:rFonts w:ascii="Helvetica" w:eastAsia="Times New Roman" w:hAnsi="Helvetica" w:cs="Times New Roman"/>
          <w:b/>
          <w:bCs/>
          <w:color w:val="000000"/>
          <w:sz w:val="36"/>
          <w:szCs w:val="36"/>
          <w:lang w:eastAsia="en-GB"/>
        </w:rPr>
      </w:pPr>
      <w:r w:rsidRPr="0009754D">
        <w:rPr>
          <w:rFonts w:ascii="Helvetica" w:eastAsia="Times New Roman" w:hAnsi="Helvetica" w:cs="Times New Roman"/>
          <w:b/>
          <w:bCs/>
          <w:color w:val="000000"/>
          <w:sz w:val="36"/>
          <w:szCs w:val="36"/>
          <w:lang w:eastAsia="en-GB"/>
        </w:rPr>
        <w:lastRenderedPageBreak/>
        <w:t>5. Implementation</w:t>
      </w:r>
    </w:p>
    <w:p w14:paraId="68598588"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 recognizes that implementation is an on-going process. Our service is committed to the implementation of this Child Safeguarding Statement and the procedures that support our intention to keep children safe from harm while availing of our service.</w:t>
      </w:r>
    </w:p>
    <w:p w14:paraId="4D64A2E0" w14:textId="77777777" w:rsidR="0009754D" w:rsidRPr="0009754D" w:rsidRDefault="0009754D" w:rsidP="0009754D">
      <w:pPr>
        <w:rPr>
          <w:rFonts w:ascii="Helvetica" w:eastAsia="Times New Roman" w:hAnsi="Helvetica" w:cs="Times New Roman"/>
          <w:color w:val="000000"/>
          <w:sz w:val="20"/>
          <w:szCs w:val="20"/>
          <w:lang w:eastAsia="en-GB"/>
        </w:rPr>
      </w:pPr>
    </w:p>
    <w:p w14:paraId="28C93781" w14:textId="6477E0D8"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This Child Safeguarding Statement will be reviewed on 2</w:t>
      </w:r>
      <w:r w:rsidR="00D614AF">
        <w:rPr>
          <w:rFonts w:ascii="Helvetica" w:eastAsia="Times New Roman" w:hAnsi="Helvetica" w:cs="Times New Roman"/>
          <w:color w:val="000000"/>
          <w:sz w:val="20"/>
          <w:szCs w:val="20"/>
          <w:lang w:eastAsia="en-GB"/>
        </w:rPr>
        <w:t>3</w:t>
      </w:r>
      <w:r w:rsidRPr="0009754D">
        <w:rPr>
          <w:rFonts w:ascii="Helvetica" w:eastAsia="Times New Roman" w:hAnsi="Helvetica" w:cs="Times New Roman"/>
          <w:color w:val="000000"/>
          <w:sz w:val="20"/>
          <w:szCs w:val="20"/>
          <w:lang w:eastAsia="en-GB"/>
        </w:rPr>
        <w:t>/0</w:t>
      </w:r>
      <w:r w:rsidR="00900A31">
        <w:rPr>
          <w:rFonts w:ascii="Helvetica" w:eastAsia="Times New Roman" w:hAnsi="Helvetica" w:cs="Times New Roman"/>
          <w:color w:val="000000"/>
          <w:sz w:val="20"/>
          <w:szCs w:val="20"/>
          <w:lang w:eastAsia="en-GB"/>
        </w:rPr>
        <w:t>9</w:t>
      </w:r>
      <w:r w:rsidRPr="0009754D">
        <w:rPr>
          <w:rFonts w:ascii="Helvetica" w:eastAsia="Times New Roman" w:hAnsi="Helvetica" w:cs="Times New Roman"/>
          <w:color w:val="000000"/>
          <w:sz w:val="20"/>
          <w:szCs w:val="20"/>
          <w:lang w:eastAsia="en-GB"/>
        </w:rPr>
        <w:t>/202</w:t>
      </w:r>
      <w:r w:rsidR="00737ECE">
        <w:rPr>
          <w:rFonts w:ascii="Helvetica" w:eastAsia="Times New Roman" w:hAnsi="Helvetica" w:cs="Times New Roman"/>
          <w:color w:val="000000"/>
          <w:sz w:val="20"/>
          <w:szCs w:val="20"/>
          <w:lang w:eastAsia="en-GB"/>
        </w:rPr>
        <w:t>7</w:t>
      </w:r>
      <w:r w:rsidR="00900A31">
        <w:rPr>
          <w:rFonts w:ascii="Helvetica" w:eastAsia="Times New Roman" w:hAnsi="Helvetica" w:cs="Times New Roman"/>
          <w:color w:val="000000"/>
          <w:sz w:val="20"/>
          <w:szCs w:val="20"/>
          <w:lang w:eastAsia="en-GB"/>
        </w:rPr>
        <w:t>,</w:t>
      </w:r>
      <w:r w:rsidRPr="0009754D">
        <w:rPr>
          <w:rFonts w:ascii="Helvetica" w:eastAsia="Times New Roman" w:hAnsi="Helvetica" w:cs="Times New Roman"/>
          <w:color w:val="000000"/>
          <w:sz w:val="20"/>
          <w:szCs w:val="20"/>
          <w:lang w:eastAsia="en-GB"/>
        </w:rPr>
        <w:t xml:space="preserve"> or as soon as practicable after there has been a material change in any matter to which the statement refers.</w:t>
      </w:r>
    </w:p>
    <w:p w14:paraId="4A631852" w14:textId="77777777" w:rsidR="0009754D" w:rsidRPr="0009754D" w:rsidRDefault="0009754D" w:rsidP="0009754D">
      <w:pPr>
        <w:rPr>
          <w:rFonts w:ascii="Helvetica" w:eastAsia="Times New Roman" w:hAnsi="Helvetica" w:cs="Times New Roman"/>
          <w:color w:val="000000"/>
          <w:sz w:val="20"/>
          <w:szCs w:val="20"/>
          <w:lang w:eastAsia="en-GB"/>
        </w:rPr>
      </w:pPr>
    </w:p>
    <w:p w14:paraId="56A8CE11" w14:textId="77777777" w:rsidR="0009754D" w:rsidRPr="0009754D" w:rsidRDefault="0009754D" w:rsidP="0009754D">
      <w:pPr>
        <w:rPr>
          <w:rFonts w:ascii="Helvetica" w:eastAsia="Times New Roman" w:hAnsi="Helvetica" w:cs="Times New Roman"/>
          <w:color w:val="000000"/>
          <w:sz w:val="20"/>
          <w:szCs w:val="20"/>
          <w:lang w:eastAsia="en-GB"/>
        </w:rPr>
      </w:pPr>
    </w:p>
    <w:p w14:paraId="24F63892"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Signed: L. Manley</w:t>
      </w:r>
    </w:p>
    <w:p w14:paraId="14E4FD14" w14:textId="77777777" w:rsidR="0009754D" w:rsidRPr="0009754D" w:rsidRDefault="0009754D" w:rsidP="0009754D">
      <w:pPr>
        <w:rPr>
          <w:rFonts w:ascii="Helvetica" w:eastAsia="Times New Roman" w:hAnsi="Helvetica" w:cs="Times New Roman"/>
          <w:color w:val="000000"/>
          <w:sz w:val="20"/>
          <w:szCs w:val="20"/>
          <w:lang w:eastAsia="en-GB"/>
        </w:rPr>
      </w:pPr>
    </w:p>
    <w:p w14:paraId="2FCD990C"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Larissa Manley</w:t>
      </w:r>
    </w:p>
    <w:p w14:paraId="7D751E59" w14:textId="77777777" w:rsidR="0009754D" w:rsidRPr="0009754D" w:rsidRDefault="0009754D" w:rsidP="0009754D">
      <w:pPr>
        <w:rPr>
          <w:rFonts w:ascii="Helvetica" w:eastAsia="Times New Roman" w:hAnsi="Helvetica" w:cs="Times New Roman"/>
          <w:color w:val="000000"/>
          <w:sz w:val="20"/>
          <w:szCs w:val="20"/>
          <w:lang w:eastAsia="en-GB"/>
        </w:rPr>
      </w:pPr>
    </w:p>
    <w:p w14:paraId="111A36FE"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Managing Director</w:t>
      </w:r>
    </w:p>
    <w:p w14:paraId="35BC6F16" w14:textId="77777777" w:rsidR="0009754D" w:rsidRPr="0009754D" w:rsidRDefault="0009754D" w:rsidP="0009754D">
      <w:pPr>
        <w:rPr>
          <w:rFonts w:ascii="Helvetica" w:eastAsia="Times New Roman" w:hAnsi="Helvetica" w:cs="Times New Roman"/>
          <w:color w:val="000000"/>
          <w:sz w:val="20"/>
          <w:szCs w:val="20"/>
          <w:lang w:eastAsia="en-GB"/>
        </w:rPr>
      </w:pPr>
    </w:p>
    <w:p w14:paraId="18FE7D68"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Altitude Arts</w:t>
      </w:r>
    </w:p>
    <w:p w14:paraId="761DAD29" w14:textId="77777777" w:rsidR="0009754D" w:rsidRPr="0009754D" w:rsidRDefault="0009754D" w:rsidP="0009754D">
      <w:pPr>
        <w:rPr>
          <w:rFonts w:ascii="Helvetica" w:eastAsia="Times New Roman" w:hAnsi="Helvetica" w:cs="Times New Roman"/>
          <w:color w:val="000000"/>
          <w:sz w:val="20"/>
          <w:szCs w:val="20"/>
          <w:lang w:eastAsia="en-GB"/>
        </w:rPr>
      </w:pPr>
    </w:p>
    <w:p w14:paraId="6B88E871"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Ballina,</w:t>
      </w:r>
    </w:p>
    <w:p w14:paraId="7E4A1C47" w14:textId="77777777" w:rsidR="0009754D" w:rsidRPr="0009754D" w:rsidRDefault="0009754D" w:rsidP="0009754D">
      <w:pPr>
        <w:rPr>
          <w:rFonts w:ascii="Helvetica" w:eastAsia="Times New Roman" w:hAnsi="Helvetica" w:cs="Times New Roman"/>
          <w:color w:val="000000"/>
          <w:sz w:val="20"/>
          <w:szCs w:val="20"/>
          <w:lang w:eastAsia="en-GB"/>
        </w:rPr>
      </w:pPr>
    </w:p>
    <w:p w14:paraId="7C2BB8EA" w14:textId="77777777" w:rsidR="0009754D" w:rsidRP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Tipperary</w:t>
      </w:r>
    </w:p>
    <w:p w14:paraId="3461E338" w14:textId="77777777" w:rsidR="0009754D" w:rsidRPr="0009754D" w:rsidRDefault="0009754D" w:rsidP="0009754D">
      <w:pPr>
        <w:rPr>
          <w:rFonts w:ascii="Helvetica" w:eastAsia="Times New Roman" w:hAnsi="Helvetica" w:cs="Times New Roman"/>
          <w:color w:val="000000"/>
          <w:sz w:val="20"/>
          <w:szCs w:val="20"/>
          <w:lang w:eastAsia="en-GB"/>
        </w:rPr>
      </w:pPr>
    </w:p>
    <w:p w14:paraId="2A5698B6" w14:textId="5F3717C0" w:rsidR="0009754D" w:rsidRDefault="0009754D" w:rsidP="0009754D">
      <w:pPr>
        <w:rPr>
          <w:rFonts w:ascii="Helvetica" w:eastAsia="Times New Roman" w:hAnsi="Helvetica" w:cs="Times New Roman"/>
          <w:color w:val="000000"/>
          <w:sz w:val="20"/>
          <w:szCs w:val="20"/>
          <w:lang w:eastAsia="en-GB"/>
        </w:rPr>
      </w:pPr>
      <w:r w:rsidRPr="0009754D">
        <w:rPr>
          <w:rFonts w:ascii="Helvetica" w:eastAsia="Times New Roman" w:hAnsi="Helvetica" w:cs="Times New Roman"/>
          <w:color w:val="000000"/>
          <w:sz w:val="20"/>
          <w:szCs w:val="20"/>
          <w:lang w:eastAsia="en-GB"/>
        </w:rPr>
        <w:t>Tel: 00353 (0)87 7675848  </w:t>
      </w:r>
    </w:p>
    <w:p w14:paraId="5F97006F" w14:textId="3EF87A71" w:rsidR="00900A31" w:rsidRDefault="00900A31" w:rsidP="0009754D">
      <w:pPr>
        <w:rPr>
          <w:rFonts w:ascii="Helvetica" w:eastAsia="Times New Roman" w:hAnsi="Helvetica" w:cs="Times New Roman"/>
          <w:color w:val="000000"/>
          <w:sz w:val="20"/>
          <w:szCs w:val="20"/>
          <w:lang w:eastAsia="en-GB"/>
        </w:rPr>
      </w:pPr>
    </w:p>
    <w:p w14:paraId="5D7E0BE7" w14:textId="20CE5D27" w:rsidR="00900A31" w:rsidRPr="00900A31" w:rsidRDefault="00900A31" w:rsidP="0009754D">
      <w:pPr>
        <w:rPr>
          <w:rFonts w:ascii="Helvetica" w:eastAsia="Times New Roman" w:hAnsi="Helvetica" w:cs="Times New Roman"/>
          <w:color w:val="000000"/>
          <w:sz w:val="20"/>
          <w:szCs w:val="20"/>
          <w:lang w:eastAsia="en-GB"/>
        </w:rPr>
      </w:pPr>
      <w:r>
        <w:rPr>
          <w:rFonts w:ascii="Helvetica" w:eastAsia="Times New Roman" w:hAnsi="Helvetica" w:cs="Times New Roman"/>
          <w:color w:val="000000"/>
          <w:sz w:val="20"/>
          <w:szCs w:val="20"/>
          <w:lang w:eastAsia="en-GB"/>
        </w:rPr>
        <w:t>Date: 2</w:t>
      </w:r>
      <w:r w:rsidR="00956303">
        <w:rPr>
          <w:rFonts w:ascii="Helvetica" w:eastAsia="Times New Roman" w:hAnsi="Helvetica" w:cs="Times New Roman"/>
          <w:color w:val="000000"/>
          <w:sz w:val="20"/>
          <w:szCs w:val="20"/>
          <w:lang w:eastAsia="en-GB"/>
        </w:rPr>
        <w:t>3</w:t>
      </w:r>
      <w:r>
        <w:rPr>
          <w:rFonts w:ascii="Helvetica" w:eastAsia="Times New Roman" w:hAnsi="Helvetica" w:cs="Times New Roman"/>
          <w:color w:val="000000"/>
          <w:sz w:val="20"/>
          <w:szCs w:val="20"/>
          <w:lang w:eastAsia="en-GB"/>
        </w:rPr>
        <w:t>/0</w:t>
      </w:r>
      <w:r w:rsidR="00D908A7">
        <w:rPr>
          <w:rFonts w:ascii="Helvetica" w:eastAsia="Times New Roman" w:hAnsi="Helvetica" w:cs="Times New Roman"/>
          <w:color w:val="000000"/>
          <w:sz w:val="20"/>
          <w:szCs w:val="20"/>
          <w:lang w:eastAsia="en-GB"/>
        </w:rPr>
        <w:t>8</w:t>
      </w:r>
      <w:r>
        <w:rPr>
          <w:rFonts w:ascii="Helvetica" w:eastAsia="Times New Roman" w:hAnsi="Helvetica" w:cs="Times New Roman"/>
          <w:color w:val="000000"/>
          <w:sz w:val="20"/>
          <w:szCs w:val="20"/>
          <w:lang w:eastAsia="en-GB"/>
        </w:rPr>
        <w:t>/202</w:t>
      </w:r>
      <w:r w:rsidR="00737ECE">
        <w:rPr>
          <w:rFonts w:ascii="Helvetica" w:eastAsia="Times New Roman" w:hAnsi="Helvetica" w:cs="Times New Roman"/>
          <w:color w:val="000000"/>
          <w:sz w:val="20"/>
          <w:szCs w:val="20"/>
          <w:lang w:eastAsia="en-GB"/>
        </w:rPr>
        <w:t>6</w:t>
      </w:r>
    </w:p>
    <w:p w14:paraId="4E76332B" w14:textId="77777777" w:rsidR="00000000" w:rsidRDefault="00000000"/>
    <w:sectPr w:rsidR="00D23ED9" w:rsidSect="009D55F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4D"/>
    <w:rsid w:val="0009754D"/>
    <w:rsid w:val="0015673D"/>
    <w:rsid w:val="00363B5C"/>
    <w:rsid w:val="00523863"/>
    <w:rsid w:val="00523AC5"/>
    <w:rsid w:val="005967DA"/>
    <w:rsid w:val="00737ECE"/>
    <w:rsid w:val="00900A31"/>
    <w:rsid w:val="00956303"/>
    <w:rsid w:val="00982B2D"/>
    <w:rsid w:val="009D55FC"/>
    <w:rsid w:val="00C73B98"/>
    <w:rsid w:val="00D614AF"/>
    <w:rsid w:val="00D908A7"/>
    <w:rsid w:val="00D91E16"/>
    <w:rsid w:val="00E162A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3C52AC89"/>
  <w15:chartTrackingRefBased/>
  <w15:docId w15:val="{BC8E9BEA-B9A7-3542-9158-5A9BA2966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9754D"/>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754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9754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975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325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Larissa Manley (Student)</dc:creator>
  <cp:keywords/>
  <dc:description/>
  <cp:lastModifiedBy>Larissa Manley</cp:lastModifiedBy>
  <cp:revision>2</cp:revision>
  <dcterms:created xsi:type="dcterms:W3CDTF">2026-08-25T09:49:00Z</dcterms:created>
  <dcterms:modified xsi:type="dcterms:W3CDTF">2026-08-25T09:49:00Z</dcterms:modified>
</cp:coreProperties>
</file>